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F958AE" w14:textId="77777777" w:rsidR="00570628" w:rsidRPr="0045309F" w:rsidRDefault="00570628" w:rsidP="00570628">
      <w:pPr>
        <w:pStyle w:val="NoSpacing"/>
        <w:rPr>
          <w:rFonts w:ascii="Arial" w:hAnsi="Arial" w:cs="Arial"/>
          <w:sz w:val="24"/>
          <w:szCs w:val="28"/>
        </w:rPr>
      </w:pPr>
      <w:r w:rsidRPr="0045309F">
        <w:rPr>
          <w:rFonts w:ascii="Arial" w:hAnsi="Arial" w:cs="Arial"/>
          <w:sz w:val="24"/>
          <w:szCs w:val="28"/>
        </w:rPr>
        <w:t>Mindful Focus for the Easily Distracted</w:t>
      </w:r>
    </w:p>
    <w:p w14:paraId="328CDDA7" w14:textId="77777777" w:rsidR="000B1F8B" w:rsidRPr="0045309F" w:rsidRDefault="000B1F8B" w:rsidP="00570628">
      <w:pPr>
        <w:pStyle w:val="NoSpacing"/>
        <w:rPr>
          <w:rFonts w:ascii="Arial" w:hAnsi="Arial" w:cs="Arial"/>
          <w:sz w:val="24"/>
          <w:szCs w:val="28"/>
        </w:rPr>
      </w:pPr>
    </w:p>
    <w:p w14:paraId="5F6D186A" w14:textId="77777777" w:rsidR="00142052" w:rsidRPr="0045309F" w:rsidRDefault="00142052" w:rsidP="00142052">
      <w:pPr>
        <w:pStyle w:val="NoSpacing"/>
        <w:rPr>
          <w:rFonts w:ascii="Arial" w:hAnsi="Arial" w:cs="Arial"/>
          <w:sz w:val="24"/>
          <w:szCs w:val="28"/>
        </w:rPr>
      </w:pPr>
      <w:r w:rsidRPr="00142052">
        <w:rPr>
          <w:rFonts w:ascii="Arial" w:hAnsi="Arial" w:cs="Arial"/>
          <w:sz w:val="24"/>
          <w:szCs w:val="28"/>
        </w:rPr>
        <w:t>If you are easily distracted, you are not alone. With constant notifications, busy schedules, and endless demands on your attention, it can be hard to stay focused for long. Mindful focus is not about forcing yourself to concentrate perfectly. It is about building habits that gently guide your attention back when it wanders. Learning to notice when you drift, reset with kindness, and create a supportive environment helps you stay connected to your work without constant frustration. With a few simple strategies, you can train your mind to stay more present, even when distractions are part of your daily life.</w:t>
      </w:r>
    </w:p>
    <w:p w14:paraId="35A1E4A7" w14:textId="77777777" w:rsidR="009733D8" w:rsidRPr="0045309F" w:rsidRDefault="009733D8" w:rsidP="00142052">
      <w:pPr>
        <w:pStyle w:val="NoSpacing"/>
        <w:rPr>
          <w:rFonts w:ascii="Arial" w:hAnsi="Arial" w:cs="Arial"/>
          <w:sz w:val="24"/>
          <w:szCs w:val="28"/>
        </w:rPr>
      </w:pPr>
    </w:p>
    <w:p w14:paraId="50F51A8A" w14:textId="77777777" w:rsidR="009733D8" w:rsidRPr="00142052" w:rsidRDefault="009733D8" w:rsidP="00142052">
      <w:pPr>
        <w:pStyle w:val="NoSpacing"/>
        <w:rPr>
          <w:rFonts w:ascii="Arial" w:hAnsi="Arial" w:cs="Arial"/>
          <w:sz w:val="24"/>
          <w:szCs w:val="28"/>
        </w:rPr>
      </w:pPr>
    </w:p>
    <w:p w14:paraId="5E6070D9" w14:textId="77777777" w:rsidR="009733D8" w:rsidRPr="0045309F" w:rsidRDefault="00142052" w:rsidP="00142052">
      <w:pPr>
        <w:pStyle w:val="NoSpacing"/>
        <w:rPr>
          <w:rFonts w:ascii="Arial" w:hAnsi="Arial" w:cs="Arial"/>
          <w:b/>
          <w:bCs/>
          <w:sz w:val="24"/>
          <w:szCs w:val="28"/>
        </w:rPr>
      </w:pPr>
      <w:r w:rsidRPr="00142052">
        <w:rPr>
          <w:rFonts w:ascii="Arial" w:hAnsi="Arial" w:cs="Arial"/>
          <w:b/>
          <w:bCs/>
          <w:sz w:val="24"/>
          <w:szCs w:val="28"/>
        </w:rPr>
        <w:t>Start With One Intention Per Session</w:t>
      </w:r>
    </w:p>
    <w:p w14:paraId="774E710C" w14:textId="66081026" w:rsidR="00142052" w:rsidRPr="0045309F" w:rsidRDefault="00142052" w:rsidP="00142052">
      <w:pPr>
        <w:pStyle w:val="NoSpacing"/>
        <w:rPr>
          <w:rFonts w:ascii="Arial" w:hAnsi="Arial" w:cs="Arial"/>
          <w:sz w:val="24"/>
          <w:szCs w:val="28"/>
        </w:rPr>
      </w:pPr>
      <w:r w:rsidRPr="00142052">
        <w:rPr>
          <w:rFonts w:ascii="Arial" w:hAnsi="Arial" w:cs="Arial"/>
          <w:sz w:val="24"/>
          <w:szCs w:val="28"/>
        </w:rPr>
        <w:br/>
        <w:t>Rather than trying to tackle everything at once, start each session with a single clear intention. Before you begin working or studying, ask yourself, "What is the one thing I want to focus on right now?" Write it down if it helps. Setting a clear intention gives your mind a specific anchor, making it easier to stay on track. It also helps you notice more quickly when you drift away from what you set out to do. One focused goal per session creates a sense of accomplishment and reduces the mental overload that comes from trying to do too much at once.</w:t>
      </w:r>
    </w:p>
    <w:p w14:paraId="1417617C" w14:textId="77777777" w:rsidR="009733D8" w:rsidRPr="0045309F" w:rsidRDefault="009733D8" w:rsidP="00142052">
      <w:pPr>
        <w:pStyle w:val="NoSpacing"/>
        <w:rPr>
          <w:rFonts w:ascii="Arial" w:hAnsi="Arial" w:cs="Arial"/>
          <w:sz w:val="24"/>
          <w:szCs w:val="28"/>
        </w:rPr>
      </w:pPr>
    </w:p>
    <w:p w14:paraId="04CC98D6" w14:textId="77777777" w:rsidR="009733D8" w:rsidRPr="00142052" w:rsidRDefault="009733D8" w:rsidP="00142052">
      <w:pPr>
        <w:pStyle w:val="NoSpacing"/>
        <w:rPr>
          <w:rFonts w:ascii="Arial" w:hAnsi="Arial" w:cs="Arial"/>
          <w:sz w:val="24"/>
          <w:szCs w:val="28"/>
        </w:rPr>
      </w:pPr>
    </w:p>
    <w:p w14:paraId="565B7712" w14:textId="77777777" w:rsidR="009733D8" w:rsidRPr="0045309F" w:rsidRDefault="00142052" w:rsidP="00142052">
      <w:pPr>
        <w:pStyle w:val="NoSpacing"/>
        <w:rPr>
          <w:rFonts w:ascii="Arial" w:hAnsi="Arial" w:cs="Arial"/>
          <w:b/>
          <w:bCs/>
          <w:sz w:val="24"/>
          <w:szCs w:val="28"/>
        </w:rPr>
      </w:pPr>
      <w:r w:rsidRPr="00142052">
        <w:rPr>
          <w:rFonts w:ascii="Arial" w:hAnsi="Arial" w:cs="Arial"/>
          <w:b/>
          <w:bCs/>
          <w:sz w:val="24"/>
          <w:szCs w:val="28"/>
        </w:rPr>
        <w:t xml:space="preserve">Use Timed Work Blocks </w:t>
      </w:r>
      <w:proofErr w:type="gramStart"/>
      <w:r w:rsidRPr="00142052">
        <w:rPr>
          <w:rFonts w:ascii="Arial" w:hAnsi="Arial" w:cs="Arial"/>
          <w:b/>
          <w:bCs/>
          <w:sz w:val="24"/>
          <w:szCs w:val="28"/>
        </w:rPr>
        <w:t>With</w:t>
      </w:r>
      <w:proofErr w:type="gramEnd"/>
      <w:r w:rsidRPr="00142052">
        <w:rPr>
          <w:rFonts w:ascii="Arial" w:hAnsi="Arial" w:cs="Arial"/>
          <w:b/>
          <w:bCs/>
          <w:sz w:val="24"/>
          <w:szCs w:val="28"/>
        </w:rPr>
        <w:t xml:space="preserve"> Built-In Breaks</w:t>
      </w:r>
    </w:p>
    <w:p w14:paraId="1753D1B2" w14:textId="380FEF48" w:rsidR="00142052" w:rsidRPr="0045309F" w:rsidRDefault="00142052" w:rsidP="00142052">
      <w:pPr>
        <w:pStyle w:val="NoSpacing"/>
        <w:rPr>
          <w:rFonts w:ascii="Arial" w:hAnsi="Arial" w:cs="Arial"/>
          <w:sz w:val="24"/>
          <w:szCs w:val="28"/>
        </w:rPr>
      </w:pPr>
      <w:r w:rsidRPr="00142052">
        <w:rPr>
          <w:rFonts w:ascii="Arial" w:hAnsi="Arial" w:cs="Arial"/>
          <w:sz w:val="24"/>
          <w:szCs w:val="28"/>
        </w:rPr>
        <w:br/>
        <w:t>Working in timed blocks is one of the most effective ways to support mindful focus. Set a timer for a short, manageable period, such as 25 or 45 minutes, depending on your energy and task. During that time, commit to working only on your chosen task. When the timer ends, take a short, intentional break to stretch, breathe, or step away from your screen. Built-in breaks prevent burnout and give your mind time to reset. Over time, timed blocks train your brain to stay focused for longer periods without feeling drained or overwhelmed by endless, open-ended work sessions.</w:t>
      </w:r>
    </w:p>
    <w:p w14:paraId="5C06A7FA" w14:textId="77777777" w:rsidR="009733D8" w:rsidRPr="0045309F" w:rsidRDefault="009733D8" w:rsidP="00142052">
      <w:pPr>
        <w:pStyle w:val="NoSpacing"/>
        <w:rPr>
          <w:rFonts w:ascii="Arial" w:hAnsi="Arial" w:cs="Arial"/>
          <w:sz w:val="24"/>
          <w:szCs w:val="28"/>
        </w:rPr>
      </w:pPr>
    </w:p>
    <w:p w14:paraId="3BE1E540" w14:textId="77777777" w:rsidR="009733D8" w:rsidRPr="00142052" w:rsidRDefault="009733D8" w:rsidP="00142052">
      <w:pPr>
        <w:pStyle w:val="NoSpacing"/>
        <w:rPr>
          <w:rFonts w:ascii="Arial" w:hAnsi="Arial" w:cs="Arial"/>
          <w:sz w:val="24"/>
          <w:szCs w:val="28"/>
        </w:rPr>
      </w:pPr>
    </w:p>
    <w:p w14:paraId="6D00974D" w14:textId="77777777" w:rsidR="009733D8" w:rsidRPr="0045309F" w:rsidRDefault="00142052" w:rsidP="00142052">
      <w:pPr>
        <w:pStyle w:val="NoSpacing"/>
        <w:rPr>
          <w:rFonts w:ascii="Arial" w:hAnsi="Arial" w:cs="Arial"/>
          <w:b/>
          <w:bCs/>
          <w:sz w:val="24"/>
          <w:szCs w:val="28"/>
        </w:rPr>
      </w:pPr>
      <w:r w:rsidRPr="00142052">
        <w:rPr>
          <w:rFonts w:ascii="Arial" w:hAnsi="Arial" w:cs="Arial"/>
          <w:b/>
          <w:bCs/>
          <w:sz w:val="24"/>
          <w:szCs w:val="28"/>
        </w:rPr>
        <w:t>Reduce Visual and Digital Clutter</w:t>
      </w:r>
    </w:p>
    <w:p w14:paraId="05A068B8" w14:textId="6424A5FC" w:rsidR="00142052" w:rsidRPr="0045309F" w:rsidRDefault="00142052" w:rsidP="00142052">
      <w:pPr>
        <w:pStyle w:val="NoSpacing"/>
        <w:rPr>
          <w:rFonts w:ascii="Arial" w:hAnsi="Arial" w:cs="Arial"/>
          <w:sz w:val="24"/>
          <w:szCs w:val="28"/>
        </w:rPr>
      </w:pPr>
      <w:r w:rsidRPr="00142052">
        <w:rPr>
          <w:rFonts w:ascii="Arial" w:hAnsi="Arial" w:cs="Arial"/>
          <w:sz w:val="24"/>
          <w:szCs w:val="28"/>
        </w:rPr>
        <w:br/>
      </w:r>
      <w:proofErr w:type="spellStart"/>
      <w:r w:rsidRPr="00142052">
        <w:rPr>
          <w:rFonts w:ascii="Arial" w:hAnsi="Arial" w:cs="Arial"/>
          <w:sz w:val="24"/>
          <w:szCs w:val="28"/>
        </w:rPr>
        <w:t>Clutter</w:t>
      </w:r>
      <w:proofErr w:type="spellEnd"/>
      <w:r w:rsidRPr="00142052">
        <w:rPr>
          <w:rFonts w:ascii="Arial" w:hAnsi="Arial" w:cs="Arial"/>
          <w:sz w:val="24"/>
          <w:szCs w:val="28"/>
        </w:rPr>
        <w:t xml:space="preserve"> in your environment increases distractions without you even realizing it. Take a few minutes before each work session to clear your desk, close unnecessary browser tabs, and silence non-essential notifications. Keep only what you need for the task at hand within sight. A visually clean and simplified workspace helps your brain settle into focus more easily. You do not have to make it perfect. Just removing obvious distractions creates a stronger foundation for mindful attention. A calmer external environment supports a calmer internal state, making it easier to concentrate and return to your work when your mind starts to wander.</w:t>
      </w:r>
    </w:p>
    <w:p w14:paraId="41FBA8AB" w14:textId="77777777" w:rsidR="009733D8" w:rsidRPr="0045309F" w:rsidRDefault="009733D8" w:rsidP="00142052">
      <w:pPr>
        <w:pStyle w:val="NoSpacing"/>
        <w:rPr>
          <w:rFonts w:ascii="Arial" w:hAnsi="Arial" w:cs="Arial"/>
          <w:sz w:val="24"/>
          <w:szCs w:val="28"/>
        </w:rPr>
      </w:pPr>
    </w:p>
    <w:p w14:paraId="1FFCE953" w14:textId="77777777" w:rsidR="009733D8" w:rsidRPr="00142052" w:rsidRDefault="009733D8" w:rsidP="00142052">
      <w:pPr>
        <w:pStyle w:val="NoSpacing"/>
        <w:rPr>
          <w:rFonts w:ascii="Arial" w:hAnsi="Arial" w:cs="Arial"/>
          <w:sz w:val="24"/>
          <w:szCs w:val="28"/>
        </w:rPr>
      </w:pPr>
    </w:p>
    <w:p w14:paraId="5F496988" w14:textId="77777777" w:rsidR="009733D8" w:rsidRPr="0045309F" w:rsidRDefault="00142052" w:rsidP="00142052">
      <w:pPr>
        <w:pStyle w:val="NoSpacing"/>
        <w:rPr>
          <w:rFonts w:ascii="Arial" w:hAnsi="Arial" w:cs="Arial"/>
          <w:b/>
          <w:bCs/>
          <w:sz w:val="24"/>
          <w:szCs w:val="28"/>
        </w:rPr>
      </w:pPr>
      <w:r w:rsidRPr="00142052">
        <w:rPr>
          <w:rFonts w:ascii="Arial" w:hAnsi="Arial" w:cs="Arial"/>
          <w:b/>
          <w:bCs/>
          <w:sz w:val="24"/>
          <w:szCs w:val="28"/>
        </w:rPr>
        <w:lastRenderedPageBreak/>
        <w:t>Practice Noticing When You Drift</w:t>
      </w:r>
    </w:p>
    <w:p w14:paraId="75DE0028" w14:textId="448FE4CD" w:rsidR="00142052" w:rsidRPr="0045309F" w:rsidRDefault="00142052" w:rsidP="00142052">
      <w:pPr>
        <w:pStyle w:val="NoSpacing"/>
        <w:rPr>
          <w:rFonts w:ascii="Arial" w:hAnsi="Arial" w:cs="Arial"/>
          <w:sz w:val="24"/>
          <w:szCs w:val="28"/>
        </w:rPr>
      </w:pPr>
      <w:r w:rsidRPr="00142052">
        <w:rPr>
          <w:rFonts w:ascii="Arial" w:hAnsi="Arial" w:cs="Arial"/>
          <w:sz w:val="24"/>
          <w:szCs w:val="28"/>
        </w:rPr>
        <w:br/>
        <w:t>It is completely normal for your mind to drift during work or study sessions. The goal is not to avoid drifting altogether but to notice when it happens. Pay attention to the first signs, like rereading the same sentence, reaching for your phone, or thinking about unrelated topics. When you notice yourself drifting, gently acknowledge it without judgment and guide your focus back to your task. Each time you notice and return, you strengthen your ability to stay present longer. Mindful focus is built through repeated small moments of awareness, not through harsh discipline or unrealistic expectations of perfect attention.</w:t>
      </w:r>
    </w:p>
    <w:p w14:paraId="4282BAFC" w14:textId="77777777" w:rsidR="009733D8" w:rsidRPr="0045309F" w:rsidRDefault="009733D8" w:rsidP="00142052">
      <w:pPr>
        <w:pStyle w:val="NoSpacing"/>
        <w:rPr>
          <w:rFonts w:ascii="Arial" w:hAnsi="Arial" w:cs="Arial"/>
          <w:sz w:val="24"/>
          <w:szCs w:val="28"/>
        </w:rPr>
      </w:pPr>
    </w:p>
    <w:p w14:paraId="026F32E2" w14:textId="77777777" w:rsidR="009733D8" w:rsidRPr="00142052" w:rsidRDefault="009733D8" w:rsidP="00142052">
      <w:pPr>
        <w:pStyle w:val="NoSpacing"/>
        <w:rPr>
          <w:rFonts w:ascii="Arial" w:hAnsi="Arial" w:cs="Arial"/>
          <w:sz w:val="24"/>
          <w:szCs w:val="28"/>
        </w:rPr>
      </w:pPr>
    </w:p>
    <w:p w14:paraId="312B4CB4" w14:textId="77777777" w:rsidR="009733D8" w:rsidRPr="0045309F" w:rsidRDefault="00142052" w:rsidP="00142052">
      <w:pPr>
        <w:pStyle w:val="NoSpacing"/>
        <w:rPr>
          <w:rFonts w:ascii="Arial" w:hAnsi="Arial" w:cs="Arial"/>
          <w:b/>
          <w:bCs/>
          <w:sz w:val="24"/>
          <w:szCs w:val="28"/>
        </w:rPr>
      </w:pPr>
      <w:r w:rsidRPr="00142052">
        <w:rPr>
          <w:rFonts w:ascii="Arial" w:hAnsi="Arial" w:cs="Arial"/>
          <w:b/>
          <w:bCs/>
          <w:sz w:val="24"/>
          <w:szCs w:val="28"/>
        </w:rPr>
        <w:t xml:space="preserve">Ground Yourself </w:t>
      </w:r>
      <w:proofErr w:type="gramStart"/>
      <w:r w:rsidRPr="00142052">
        <w:rPr>
          <w:rFonts w:ascii="Arial" w:hAnsi="Arial" w:cs="Arial"/>
          <w:b/>
          <w:bCs/>
          <w:sz w:val="24"/>
          <w:szCs w:val="28"/>
        </w:rPr>
        <w:t>With</w:t>
      </w:r>
      <w:proofErr w:type="gramEnd"/>
      <w:r w:rsidRPr="00142052">
        <w:rPr>
          <w:rFonts w:ascii="Arial" w:hAnsi="Arial" w:cs="Arial"/>
          <w:b/>
          <w:bCs/>
          <w:sz w:val="24"/>
          <w:szCs w:val="28"/>
        </w:rPr>
        <w:t xml:space="preserve"> Breath or Movement</w:t>
      </w:r>
    </w:p>
    <w:p w14:paraId="60B8E9E7" w14:textId="7EFFAA0A" w:rsidR="00142052" w:rsidRPr="0045309F" w:rsidRDefault="00142052" w:rsidP="00142052">
      <w:pPr>
        <w:pStyle w:val="NoSpacing"/>
        <w:rPr>
          <w:rFonts w:ascii="Arial" w:hAnsi="Arial" w:cs="Arial"/>
          <w:sz w:val="24"/>
          <w:szCs w:val="28"/>
        </w:rPr>
      </w:pPr>
      <w:r w:rsidRPr="00142052">
        <w:rPr>
          <w:rFonts w:ascii="Arial" w:hAnsi="Arial" w:cs="Arial"/>
          <w:sz w:val="24"/>
          <w:szCs w:val="28"/>
        </w:rPr>
        <w:br/>
        <w:t>When you feel yourself getting restless, anxious, or distracted, use breath or gentle movement to bring yourself back to center. Pause for a few slow, deep breaths, focusing only on the inhale and exhale. Or stand up and stretch for a minute, feeling your feet on the floor and your body re-engaging with the present moment. Grounding yourself physically interrupts the mental spin that often leads to more distraction. It gives you a fresh start without needing to criticize yourself for drifting. Small grounding practices throughout the day keep you connected to your body, your task, and your overall energy.</w:t>
      </w:r>
    </w:p>
    <w:p w14:paraId="26678E37" w14:textId="77777777" w:rsidR="009733D8" w:rsidRPr="0045309F" w:rsidRDefault="009733D8" w:rsidP="00142052">
      <w:pPr>
        <w:pStyle w:val="NoSpacing"/>
        <w:rPr>
          <w:rFonts w:ascii="Arial" w:hAnsi="Arial" w:cs="Arial"/>
          <w:sz w:val="24"/>
          <w:szCs w:val="28"/>
        </w:rPr>
      </w:pPr>
    </w:p>
    <w:p w14:paraId="1ACCA35E" w14:textId="77777777" w:rsidR="009733D8" w:rsidRPr="00142052" w:rsidRDefault="009733D8" w:rsidP="00142052">
      <w:pPr>
        <w:pStyle w:val="NoSpacing"/>
        <w:rPr>
          <w:rFonts w:ascii="Arial" w:hAnsi="Arial" w:cs="Arial"/>
          <w:sz w:val="24"/>
          <w:szCs w:val="28"/>
        </w:rPr>
      </w:pPr>
    </w:p>
    <w:p w14:paraId="2C81ABBA" w14:textId="77777777" w:rsidR="009733D8" w:rsidRPr="0045309F" w:rsidRDefault="00142052" w:rsidP="00142052">
      <w:pPr>
        <w:pStyle w:val="NoSpacing"/>
        <w:rPr>
          <w:rFonts w:ascii="Arial" w:hAnsi="Arial" w:cs="Arial"/>
          <w:b/>
          <w:bCs/>
          <w:sz w:val="24"/>
          <w:szCs w:val="28"/>
        </w:rPr>
      </w:pPr>
      <w:r w:rsidRPr="00142052">
        <w:rPr>
          <w:rFonts w:ascii="Arial" w:hAnsi="Arial" w:cs="Arial"/>
          <w:b/>
          <w:bCs/>
          <w:sz w:val="24"/>
          <w:szCs w:val="28"/>
        </w:rPr>
        <w:t>Keep a Distraction Log for Awareness</w:t>
      </w:r>
    </w:p>
    <w:p w14:paraId="30F227FF" w14:textId="37A41335" w:rsidR="00142052" w:rsidRPr="0045309F" w:rsidRDefault="00142052" w:rsidP="00142052">
      <w:pPr>
        <w:pStyle w:val="NoSpacing"/>
        <w:rPr>
          <w:rFonts w:ascii="Arial" w:hAnsi="Arial" w:cs="Arial"/>
          <w:sz w:val="24"/>
          <w:szCs w:val="28"/>
        </w:rPr>
      </w:pPr>
      <w:r w:rsidRPr="00142052">
        <w:rPr>
          <w:rFonts w:ascii="Arial" w:hAnsi="Arial" w:cs="Arial"/>
          <w:sz w:val="24"/>
          <w:szCs w:val="28"/>
        </w:rPr>
        <w:br/>
        <w:t xml:space="preserve">If you find yourself struggling with the same types of distractions, keeping a simple distraction log can help. Each time you catch yourself drifting, </w:t>
      </w:r>
      <w:proofErr w:type="gramStart"/>
      <w:r w:rsidRPr="00142052">
        <w:rPr>
          <w:rFonts w:ascii="Arial" w:hAnsi="Arial" w:cs="Arial"/>
          <w:sz w:val="24"/>
          <w:szCs w:val="28"/>
        </w:rPr>
        <w:t>jot</w:t>
      </w:r>
      <w:proofErr w:type="gramEnd"/>
      <w:r w:rsidRPr="00142052">
        <w:rPr>
          <w:rFonts w:ascii="Arial" w:hAnsi="Arial" w:cs="Arial"/>
          <w:sz w:val="24"/>
          <w:szCs w:val="28"/>
        </w:rPr>
        <w:t xml:space="preserve"> down what pulled your attention away. Over time, you will start to notice patterns, such as certain times of day when focus drops, tasks you tend to avoid, or emotional triggers that make it harder to concentrate. This awareness allows you to adjust your environment, habits, or schedule more mindfully. A distraction log is not about judgment. It is a tool for gathering helpful information so you can create better conditions for focused work in the future.</w:t>
      </w:r>
    </w:p>
    <w:p w14:paraId="42ABF103" w14:textId="77777777" w:rsidR="009733D8" w:rsidRPr="0045309F" w:rsidRDefault="009733D8" w:rsidP="00142052">
      <w:pPr>
        <w:pStyle w:val="NoSpacing"/>
        <w:rPr>
          <w:rFonts w:ascii="Arial" w:hAnsi="Arial" w:cs="Arial"/>
          <w:sz w:val="24"/>
          <w:szCs w:val="28"/>
        </w:rPr>
      </w:pPr>
    </w:p>
    <w:p w14:paraId="0076D9EE" w14:textId="77777777" w:rsidR="009733D8" w:rsidRPr="00142052" w:rsidRDefault="009733D8" w:rsidP="00142052">
      <w:pPr>
        <w:pStyle w:val="NoSpacing"/>
        <w:rPr>
          <w:rFonts w:ascii="Arial" w:hAnsi="Arial" w:cs="Arial"/>
          <w:sz w:val="24"/>
          <w:szCs w:val="28"/>
        </w:rPr>
      </w:pPr>
    </w:p>
    <w:p w14:paraId="2DC51F77" w14:textId="77777777" w:rsidR="009733D8" w:rsidRPr="0045309F" w:rsidRDefault="00142052" w:rsidP="00142052">
      <w:pPr>
        <w:pStyle w:val="NoSpacing"/>
        <w:rPr>
          <w:rFonts w:ascii="Arial" w:hAnsi="Arial" w:cs="Arial"/>
          <w:b/>
          <w:bCs/>
          <w:sz w:val="24"/>
          <w:szCs w:val="28"/>
        </w:rPr>
      </w:pPr>
      <w:r w:rsidRPr="00142052">
        <w:rPr>
          <w:rFonts w:ascii="Arial" w:hAnsi="Arial" w:cs="Arial"/>
          <w:b/>
          <w:bCs/>
          <w:sz w:val="24"/>
          <w:szCs w:val="28"/>
        </w:rPr>
        <w:t>Reset Without Self-Criticism</w:t>
      </w:r>
    </w:p>
    <w:p w14:paraId="54F53CC0" w14:textId="6A933E2C" w:rsidR="00142052" w:rsidRPr="0045309F" w:rsidRDefault="00142052" w:rsidP="00142052">
      <w:pPr>
        <w:pStyle w:val="NoSpacing"/>
        <w:rPr>
          <w:rFonts w:ascii="Arial" w:hAnsi="Arial" w:cs="Arial"/>
          <w:sz w:val="24"/>
          <w:szCs w:val="28"/>
        </w:rPr>
      </w:pPr>
      <w:r w:rsidRPr="00142052">
        <w:rPr>
          <w:rFonts w:ascii="Arial" w:hAnsi="Arial" w:cs="Arial"/>
          <w:sz w:val="24"/>
          <w:szCs w:val="28"/>
        </w:rPr>
        <w:br/>
        <w:t>Losing focus does not mean you have failed. Every time you drift and gently bring your attention back, you are practicing mindfulness and strengthening your ability to focus over time. Avoid criticizing yourself when you lose track of your work. Instead, treat it as a natural part of the process. Pause, breathe, and return to your intention without layering on guilt or frustration. Resetting without self-criticism builds resilience and keeps you from turning minor distractions into major setbacks. Mindful focus grows through kindness, patience, and practice, not through harsh self-discipline or unrealistic expectations.</w:t>
      </w:r>
    </w:p>
    <w:p w14:paraId="171784EB" w14:textId="77777777" w:rsidR="009733D8" w:rsidRPr="0045309F" w:rsidRDefault="009733D8" w:rsidP="00142052">
      <w:pPr>
        <w:pStyle w:val="NoSpacing"/>
        <w:rPr>
          <w:rFonts w:ascii="Arial" w:hAnsi="Arial" w:cs="Arial"/>
          <w:sz w:val="24"/>
          <w:szCs w:val="28"/>
        </w:rPr>
      </w:pPr>
    </w:p>
    <w:p w14:paraId="14B4600E" w14:textId="77777777" w:rsidR="009733D8" w:rsidRPr="00142052" w:rsidRDefault="009733D8" w:rsidP="00142052">
      <w:pPr>
        <w:pStyle w:val="NoSpacing"/>
        <w:rPr>
          <w:rFonts w:ascii="Arial" w:hAnsi="Arial" w:cs="Arial"/>
          <w:sz w:val="24"/>
          <w:szCs w:val="28"/>
        </w:rPr>
      </w:pPr>
    </w:p>
    <w:p w14:paraId="305ACA31" w14:textId="77777777" w:rsidR="009733D8" w:rsidRPr="0045309F" w:rsidRDefault="00142052" w:rsidP="00142052">
      <w:pPr>
        <w:pStyle w:val="NoSpacing"/>
        <w:rPr>
          <w:rFonts w:ascii="Arial" w:hAnsi="Arial" w:cs="Arial"/>
          <w:b/>
          <w:bCs/>
          <w:sz w:val="24"/>
          <w:szCs w:val="28"/>
        </w:rPr>
      </w:pPr>
      <w:r w:rsidRPr="00142052">
        <w:rPr>
          <w:rFonts w:ascii="Arial" w:hAnsi="Arial" w:cs="Arial"/>
          <w:b/>
          <w:bCs/>
          <w:sz w:val="24"/>
          <w:szCs w:val="28"/>
        </w:rPr>
        <w:t>Choose Presence Over Perfection</w:t>
      </w:r>
    </w:p>
    <w:p w14:paraId="5F2866CB" w14:textId="66D5BA59" w:rsidR="00142052" w:rsidRPr="00142052" w:rsidRDefault="00142052" w:rsidP="00142052">
      <w:pPr>
        <w:pStyle w:val="NoSpacing"/>
        <w:rPr>
          <w:rFonts w:ascii="Arial" w:hAnsi="Arial" w:cs="Arial"/>
          <w:sz w:val="24"/>
          <w:szCs w:val="28"/>
        </w:rPr>
      </w:pPr>
      <w:r w:rsidRPr="00142052">
        <w:rPr>
          <w:rFonts w:ascii="Arial" w:hAnsi="Arial" w:cs="Arial"/>
          <w:sz w:val="24"/>
          <w:szCs w:val="28"/>
        </w:rPr>
        <w:br/>
        <w:t>Trying to achieve perfect focus will leave you feeling frustrated and exhausted. Instead, aim for presence. Presence means being here with whatever task, thought, or feeling is happening, even if it is messy or imperfect. When you value presence over performance, you take pressure off yourself to focus flawlessly. You allow learning, adjusting, and real engagement to happen naturally. Choosing presence creates space for deeper, more sustainable focus that fits your real life, not an idealized version of how you think you should operate. Presence brings more ease, satisfaction, and success into your daily work without unnecessary stress.</w:t>
      </w:r>
    </w:p>
    <w:p w14:paraId="2DC25511" w14:textId="78D0056D" w:rsidR="00B465AD" w:rsidRPr="0045309F" w:rsidRDefault="00B465AD" w:rsidP="00142052">
      <w:pPr>
        <w:pStyle w:val="NoSpacing"/>
        <w:rPr>
          <w:rFonts w:ascii="Arial" w:hAnsi="Arial" w:cs="Arial"/>
          <w:sz w:val="24"/>
          <w:szCs w:val="28"/>
        </w:rPr>
      </w:pPr>
    </w:p>
    <w:sectPr w:rsidR="00B465AD" w:rsidRPr="0045309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0628"/>
    <w:rsid w:val="000B1F8B"/>
    <w:rsid w:val="00142052"/>
    <w:rsid w:val="00216D5B"/>
    <w:rsid w:val="00335F21"/>
    <w:rsid w:val="0045309F"/>
    <w:rsid w:val="00570628"/>
    <w:rsid w:val="009733D8"/>
    <w:rsid w:val="0099762C"/>
    <w:rsid w:val="00A41C6C"/>
    <w:rsid w:val="00B465AD"/>
    <w:rsid w:val="00F426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4A57B7"/>
  <w15:chartTrackingRefBased/>
  <w15:docId w15:val="{2C7534C6-59FD-4380-9BE5-3DC155290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7062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7062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7062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7062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7062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7062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7062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7062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7062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57062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7062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7062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7062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7062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7062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7062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7062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70628"/>
    <w:rPr>
      <w:rFonts w:eastAsiaTheme="majorEastAsia" w:cstheme="majorBidi"/>
      <w:color w:val="272727" w:themeColor="text1" w:themeTint="D8"/>
    </w:rPr>
  </w:style>
  <w:style w:type="paragraph" w:styleId="Title">
    <w:name w:val="Title"/>
    <w:basedOn w:val="Normal"/>
    <w:next w:val="Normal"/>
    <w:link w:val="TitleChar"/>
    <w:uiPriority w:val="10"/>
    <w:qFormat/>
    <w:rsid w:val="0057062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7062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7062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7062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70628"/>
    <w:pPr>
      <w:spacing w:before="160"/>
      <w:jc w:val="center"/>
    </w:pPr>
    <w:rPr>
      <w:i/>
      <w:iCs/>
      <w:color w:val="404040" w:themeColor="text1" w:themeTint="BF"/>
    </w:rPr>
  </w:style>
  <w:style w:type="character" w:customStyle="1" w:styleId="QuoteChar">
    <w:name w:val="Quote Char"/>
    <w:basedOn w:val="DefaultParagraphFont"/>
    <w:link w:val="Quote"/>
    <w:uiPriority w:val="29"/>
    <w:rsid w:val="00570628"/>
    <w:rPr>
      <w:i/>
      <w:iCs/>
      <w:color w:val="404040" w:themeColor="text1" w:themeTint="BF"/>
    </w:rPr>
  </w:style>
  <w:style w:type="paragraph" w:styleId="ListParagraph">
    <w:name w:val="List Paragraph"/>
    <w:basedOn w:val="Normal"/>
    <w:uiPriority w:val="34"/>
    <w:qFormat/>
    <w:rsid w:val="00570628"/>
    <w:pPr>
      <w:ind w:left="720"/>
      <w:contextualSpacing/>
    </w:pPr>
  </w:style>
  <w:style w:type="character" w:styleId="IntenseEmphasis">
    <w:name w:val="Intense Emphasis"/>
    <w:basedOn w:val="DefaultParagraphFont"/>
    <w:uiPriority w:val="21"/>
    <w:qFormat/>
    <w:rsid w:val="00570628"/>
    <w:rPr>
      <w:i/>
      <w:iCs/>
      <w:color w:val="0F4761" w:themeColor="accent1" w:themeShade="BF"/>
    </w:rPr>
  </w:style>
  <w:style w:type="paragraph" w:styleId="IntenseQuote">
    <w:name w:val="Intense Quote"/>
    <w:basedOn w:val="Normal"/>
    <w:next w:val="Normal"/>
    <w:link w:val="IntenseQuoteChar"/>
    <w:uiPriority w:val="30"/>
    <w:qFormat/>
    <w:rsid w:val="0057062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70628"/>
    <w:rPr>
      <w:i/>
      <w:iCs/>
      <w:color w:val="0F4761" w:themeColor="accent1" w:themeShade="BF"/>
    </w:rPr>
  </w:style>
  <w:style w:type="character" w:styleId="IntenseReference">
    <w:name w:val="Intense Reference"/>
    <w:basedOn w:val="DefaultParagraphFont"/>
    <w:uiPriority w:val="32"/>
    <w:qFormat/>
    <w:rsid w:val="0057062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827462">
      <w:bodyDiv w:val="1"/>
      <w:marLeft w:val="0"/>
      <w:marRight w:val="0"/>
      <w:marTop w:val="0"/>
      <w:marBottom w:val="0"/>
      <w:divBdr>
        <w:top w:val="none" w:sz="0" w:space="0" w:color="auto"/>
        <w:left w:val="none" w:sz="0" w:space="0" w:color="auto"/>
        <w:bottom w:val="none" w:sz="0" w:space="0" w:color="auto"/>
        <w:right w:val="none" w:sz="0" w:space="0" w:color="auto"/>
      </w:divBdr>
    </w:div>
    <w:div w:id="1519538428">
      <w:bodyDiv w:val="1"/>
      <w:marLeft w:val="0"/>
      <w:marRight w:val="0"/>
      <w:marTop w:val="0"/>
      <w:marBottom w:val="0"/>
      <w:divBdr>
        <w:top w:val="none" w:sz="0" w:space="0" w:color="auto"/>
        <w:left w:val="none" w:sz="0" w:space="0" w:color="auto"/>
        <w:bottom w:val="none" w:sz="0" w:space="0" w:color="auto"/>
        <w:right w:val="none" w:sz="0" w:space="0" w:color="auto"/>
      </w:divBdr>
    </w:div>
    <w:div w:id="1739523117">
      <w:bodyDiv w:val="1"/>
      <w:marLeft w:val="0"/>
      <w:marRight w:val="0"/>
      <w:marTop w:val="0"/>
      <w:marBottom w:val="0"/>
      <w:divBdr>
        <w:top w:val="none" w:sz="0" w:space="0" w:color="auto"/>
        <w:left w:val="none" w:sz="0" w:space="0" w:color="auto"/>
        <w:bottom w:val="none" w:sz="0" w:space="0" w:color="auto"/>
        <w:right w:val="none" w:sz="0" w:space="0" w:color="auto"/>
      </w:divBdr>
    </w:div>
    <w:div w:id="1829521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876</Words>
  <Characters>4997</Characters>
  <Application>Microsoft Office Word</Application>
  <DocSecurity>0</DocSecurity>
  <Lines>41</Lines>
  <Paragraphs>11</Paragraphs>
  <ScaleCrop>false</ScaleCrop>
  <Company/>
  <LinksUpToDate>false</LinksUpToDate>
  <CharactersWithSpaces>5862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2025-04-23T16:30:00Z</dcterms:created>
  <dcterms:modified xsi:type="dcterms:W3CDTF">2025-04-28T22:08:00Z</dcterms:modified>
</cp:coreProperties>
</file>